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3A51EC" w:rsidRPr="00CE5E78" w:rsidRDefault="002B2867"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D050EF" w:rsidRDefault="00D050EF" w:rsidP="00D050EF">
      <w:pPr>
        <w:spacing w:line="360" w:lineRule="auto"/>
        <w:jc w:val="center"/>
        <w:rPr>
          <w:rFonts w:ascii="Bookman Old Style" w:hAnsi="Bookman Old Style" w:cs="Aharoni"/>
          <w:sz w:val="28"/>
          <w:szCs w:val="28"/>
        </w:rPr>
      </w:pPr>
      <w:r>
        <w:rPr>
          <w:rFonts w:ascii="Bookman Old Style" w:hAnsi="Bookman Old Style" w:cs="Aharoni"/>
          <w:b/>
          <w:sz w:val="28"/>
          <w:szCs w:val="28"/>
          <w:u w:val="single"/>
        </w:rPr>
        <w:t>NEXUS BASIC GST SUVIDHA PACKAGE</w:t>
      </w:r>
    </w:p>
    <w:p w:rsidR="00D050EF" w:rsidRPr="00CE5E78" w:rsidRDefault="00D050EF" w:rsidP="00114EF5">
      <w:pPr>
        <w:spacing w:line="360" w:lineRule="auto"/>
        <w:jc w:val="center"/>
        <w:rPr>
          <w:rFonts w:ascii="Bookman Old Style" w:hAnsi="Bookman Old Style" w:cs="Aharoni"/>
          <w:sz w:val="28"/>
          <w:szCs w:val="28"/>
        </w:rPr>
      </w:pPr>
    </w:p>
    <w:p w:rsidR="00C14AD5" w:rsidRPr="00CE5E78" w:rsidRDefault="00C14AD5" w:rsidP="00114EF5">
      <w:pPr>
        <w:spacing w:line="360" w:lineRule="auto"/>
        <w:jc w:val="both"/>
        <w:rPr>
          <w:rFonts w:ascii="Bookman Old Style" w:hAnsi="Bookman Old Style"/>
          <w:b/>
          <w:bCs/>
          <w:u w:val="single"/>
        </w:rPr>
      </w:pPr>
      <w:r w:rsidRPr="00CE5E78">
        <w:rPr>
          <w:rFonts w:ascii="Bookman Old Style" w:hAnsi="Bookman Old Style" w:cs="Aharoni"/>
        </w:rPr>
        <w:t xml:space="preserve">This Agreement is entered into on this </w:t>
      </w:r>
      <w:r w:rsidR="003D658A" w:rsidRPr="00CE5E78">
        <w:rPr>
          <w:rFonts w:ascii="Bookman Old Style" w:hAnsi="Bookman Old Style" w:cs="Aharoni"/>
        </w:rPr>
        <w:t xml:space="preserve">……. </w:t>
      </w:r>
      <w:r w:rsidR="00412FF0" w:rsidRPr="00CE5E78">
        <w:rPr>
          <w:rFonts w:ascii="Bookman Old Style" w:hAnsi="Bookman Old Style" w:cs="Aharoni"/>
        </w:rPr>
        <w:t>day</w:t>
      </w:r>
      <w:r w:rsidRPr="00CE5E78">
        <w:rPr>
          <w:rFonts w:ascii="Bookman Old Style" w:hAnsi="Bookman Old Style" w:cs="Aharoni"/>
        </w:rPr>
        <w:t xml:space="preserve"> of </w:t>
      </w:r>
      <w:r w:rsidR="003D658A" w:rsidRPr="00CE5E78">
        <w:rPr>
          <w:rFonts w:ascii="Bookman Old Style" w:hAnsi="Bookman Old Style" w:cs="Aharoni"/>
        </w:rPr>
        <w:t>…………</w:t>
      </w:r>
      <w:r w:rsidRPr="00CE5E78">
        <w:rPr>
          <w:rFonts w:ascii="Bookman Old Style" w:hAnsi="Bookman Old Style" w:cs="Aharoni"/>
        </w:rPr>
        <w:t>, 20</w:t>
      </w:r>
      <w:r w:rsidR="00B65267">
        <w:rPr>
          <w:rFonts w:ascii="Bookman Old Style" w:hAnsi="Bookman Old Style" w:cs="Aharoni"/>
        </w:rPr>
        <w:t>…..</w:t>
      </w:r>
      <w:r w:rsidR="00A308F1" w:rsidRPr="00CE5E78">
        <w:rPr>
          <w:rFonts w:ascii="Bookman Old Style" w:hAnsi="Bookman Old Style" w:cs="Arial"/>
        </w:rPr>
        <w:t>for a period of three years</w:t>
      </w:r>
      <w:r w:rsidR="00A308F1">
        <w:rPr>
          <w:rFonts w:ascii="Bookman Old Style" w:hAnsi="Bookman Old Style" w:cs="Arial"/>
        </w:rPr>
        <w:t>,</w:t>
      </w:r>
      <w:r w:rsidRPr="00CE5E78">
        <w:rPr>
          <w:rFonts w:ascii="Bookman Old Style" w:hAnsi="Bookman Old Style" w:cs="Aharoni"/>
        </w:rPr>
        <w:t xml:space="preserve"> by and between:</w:t>
      </w:r>
    </w:p>
    <w:p w:rsidR="00C14AD5" w:rsidRPr="00CE5E78" w:rsidRDefault="00C14AD5" w:rsidP="00C14AD5">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008701C7" w:rsidRPr="001C0333">
        <w:rPr>
          <w:rFonts w:ascii="Bookman Old Style" w:hAnsi="Bookman Old Style"/>
          <w:b/>
          <w:bCs/>
        </w:rPr>
        <w:t>ACE</w:t>
      </w:r>
      <w:r w:rsidR="00D02218">
        <w:rPr>
          <w:rFonts w:ascii="Bookman Old Style" w:hAnsi="Bookman Old Style"/>
          <w:b/>
          <w:bCs/>
        </w:rPr>
        <w:t xml:space="preserve"> </w:t>
      </w:r>
      <w:r w:rsidR="008701C7">
        <w:rPr>
          <w:rFonts w:ascii="Bookman Old Style" w:hAnsi="Bookman Old Style"/>
          <w:b/>
        </w:rPr>
        <w:t>NEXUS ONLINE</w:t>
      </w:r>
    </w:p>
    <w:p w:rsidR="00C14AD5" w:rsidRDefault="00C14AD5" w:rsidP="00C14AD5">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sidR="008701C7">
        <w:rPr>
          <w:rFonts w:ascii="Bookman Old Style" w:hAnsi="Bookman Old Style"/>
          <w:sz w:val="22"/>
          <w:szCs w:val="22"/>
        </w:rPr>
        <w:t>KC BUILDING, OPP MINI CIVIL STATION</w:t>
      </w:r>
    </w:p>
    <w:p w:rsidR="008701C7" w:rsidRPr="00CE5E78" w:rsidRDefault="008701C7" w:rsidP="008701C7">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w:t>
      </w:r>
      <w:r w:rsidR="00660E1F">
        <w:rPr>
          <w:rFonts w:ascii="Bookman Old Style" w:hAnsi="Bookman Old Style"/>
          <w:sz w:val="22"/>
          <w:szCs w:val="22"/>
        </w:rPr>
        <w:t>, CALICUT</w:t>
      </w:r>
      <w:r>
        <w:rPr>
          <w:rFonts w:ascii="Bookman Old Style" w:hAnsi="Bookman Old Style"/>
          <w:sz w:val="22"/>
          <w:szCs w:val="22"/>
        </w:rPr>
        <w:t xml:space="preserve"> 673573</w:t>
      </w:r>
    </w:p>
    <w:p w:rsidR="00C14AD5" w:rsidRPr="00CE5E78" w:rsidRDefault="00C14AD5"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sidR="008701C7">
        <w:rPr>
          <w:rFonts w:ascii="Bookman Old Style" w:hAnsi="Bookman Old Style"/>
        </w:rPr>
        <w:t>9037253714</w:t>
      </w:r>
    </w:p>
    <w:p w:rsidR="00662F2A" w:rsidRPr="00CE5E78" w:rsidRDefault="00662F2A"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006101C8" w:rsidRPr="00CE5E78">
        <w:rPr>
          <w:rFonts w:ascii="Bookman Old Style" w:hAnsi="Bookman Old Style"/>
        </w:rPr>
        <w:tab/>
      </w:r>
      <w:r w:rsidR="008701C7">
        <w:rPr>
          <w:rFonts w:ascii="Bookman Old Style" w:hAnsi="Bookman Old Style"/>
        </w:rPr>
        <w:t>acenexus.in@gmail.com</w:t>
      </w:r>
      <w:r w:rsidRPr="00CE5E78">
        <w:rPr>
          <w:rFonts w:ascii="Bookman Old Style" w:hAnsi="Bookman Old Style"/>
        </w:rPr>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8701C7" w:rsidP="00C14AD5">
      <w:pPr>
        <w:spacing w:line="360" w:lineRule="auto"/>
        <w:jc w:val="both"/>
        <w:rPr>
          <w:rFonts w:ascii="Bookman Old Style" w:hAnsi="Bookman Old Style"/>
        </w:rPr>
      </w:pPr>
      <w:r>
        <w:rPr>
          <w:rFonts w:ascii="Bookman Old Style" w:hAnsi="Bookman Old Style"/>
          <w:b/>
        </w:rPr>
        <w:t>ACE NEXUS ONLINE</w:t>
      </w:r>
      <w:r w:rsidR="00C14AD5" w:rsidRPr="00CE5E78">
        <w:rPr>
          <w:rFonts w:ascii="Bookman Old Style" w:hAnsi="Bookman Old Style"/>
        </w:rPr>
        <w:t xml:space="preserve"> is a </w:t>
      </w:r>
      <w:r>
        <w:rPr>
          <w:rFonts w:ascii="Bookman Old Style" w:hAnsi="Bookman Old Style"/>
          <w:b/>
        </w:rPr>
        <w:t>MSME Firm</w:t>
      </w:r>
      <w:r w:rsidR="004537D4" w:rsidRPr="004537D4">
        <w:rPr>
          <w:rFonts w:ascii="Bookman Old Style" w:hAnsi="Bookman Old Style"/>
          <w:bCs/>
        </w:rPr>
        <w:t>Reg Number:</w:t>
      </w:r>
      <w:r w:rsidR="004030C7" w:rsidRPr="004030C7">
        <w:t xml:space="preserve"> </w:t>
      </w:r>
      <w:r w:rsidR="004030C7" w:rsidRPr="004030C7">
        <w:rPr>
          <w:rStyle w:val="fontstyle01"/>
          <w:bCs/>
          <w:sz w:val="22"/>
          <w:szCs w:val="22"/>
        </w:rPr>
        <w:t>UDYAM-KL-08-0001453</w:t>
      </w:r>
      <w:r w:rsidR="004030C7">
        <w:rPr>
          <w:rStyle w:val="fontstyle01"/>
          <w:bCs/>
          <w:sz w:val="22"/>
          <w:szCs w:val="22"/>
        </w:rPr>
        <w:t xml:space="preserve"> </w:t>
      </w:r>
      <w:r w:rsidR="0076327F">
        <w:rPr>
          <w:rFonts w:ascii="Bookman Old Style" w:hAnsi="Bookman Old Style"/>
        </w:rPr>
        <w:t>represented</w:t>
      </w:r>
      <w:r w:rsidR="00C14AD5" w:rsidRPr="00CE5E78">
        <w:rPr>
          <w:rFonts w:ascii="Bookman Old Style" w:hAnsi="Bookman Old Style"/>
        </w:rPr>
        <w:t xml:space="preserve"> by </w:t>
      </w:r>
      <w:r w:rsidR="001C0333">
        <w:rPr>
          <w:rFonts w:ascii="Bookman Old Style" w:hAnsi="Bookman Old Style"/>
        </w:rPr>
        <w:t xml:space="preserve">CHIEF EXICUTIVE OFFICER </w:t>
      </w:r>
      <w:r w:rsidR="00C14AD5" w:rsidRPr="00CE5E78">
        <w:rPr>
          <w:rFonts w:ascii="Bookman Old Style" w:hAnsi="Bookman Old Style"/>
          <w:b/>
        </w:rPr>
        <w:t>Shri</w:t>
      </w:r>
      <w:r w:rsidR="00DF0B59">
        <w:rPr>
          <w:rFonts w:ascii="Bookman Old Style" w:hAnsi="Bookman Old Style"/>
          <w:b/>
        </w:rPr>
        <w:t xml:space="preserve"> </w:t>
      </w:r>
      <w:r w:rsidR="006101C8" w:rsidRPr="00CE5E78">
        <w:rPr>
          <w:rFonts w:ascii="Bookman Old Style" w:hAnsi="Bookman Old Style"/>
          <w:b/>
        </w:rPr>
        <w:t>SAJITH.N.P</w:t>
      </w:r>
      <w:r w:rsidR="00C14AD5" w:rsidRPr="00CE5E78">
        <w:rPr>
          <w:rFonts w:ascii="Bookman Old Style" w:hAnsi="Bookman Old Style"/>
        </w:rPr>
        <w:t>, having its Registered Office at the address mentioned hereinabove and is hereinafter referred to as “</w:t>
      </w:r>
      <w:r w:rsidR="00C14AD5" w:rsidRPr="00CE5E78">
        <w:rPr>
          <w:rFonts w:ascii="Bookman Old Style" w:hAnsi="Bookman Old Style"/>
          <w:b/>
        </w:rPr>
        <w:t>FRANCHISER</w:t>
      </w:r>
      <w:r w:rsidR="00C14AD5" w:rsidRPr="00CE5E78">
        <w:rPr>
          <w:rFonts w:ascii="Bookman Old Style" w:hAnsi="Bookman Old Style"/>
        </w:rPr>
        <w:t>”, which expression shall, unless repugnant to the context or meaning thereof mean and include its Heirs, Successors, Executors and permitted Assigns of the FIRST PART; _______________________________________________________________________________</w:t>
      </w:r>
    </w:p>
    <w:p w:rsidR="00C14AD5" w:rsidRPr="00CE5E78" w:rsidRDefault="00C14AD5" w:rsidP="00C14AD5">
      <w:pPr>
        <w:spacing w:line="360" w:lineRule="auto"/>
        <w:jc w:val="center"/>
        <w:rPr>
          <w:rFonts w:ascii="Garamond" w:hAnsi="Garamond"/>
          <w:b/>
        </w:rPr>
      </w:pPr>
      <w:r w:rsidRPr="00CE5E78">
        <w:rPr>
          <w:rFonts w:ascii="Garamond" w:hAnsi="Garamond"/>
          <w:b/>
        </w:rPr>
        <w:t>AND</w:t>
      </w:r>
    </w:p>
    <w:p w:rsidR="007126DC" w:rsidRDefault="007126DC" w:rsidP="00C14AD5">
      <w:pPr>
        <w:spacing w:line="360" w:lineRule="auto"/>
        <w:ind w:left="720" w:hanging="709"/>
        <w:jc w:val="both"/>
        <w:rPr>
          <w:rFonts w:ascii="Garamond" w:hAnsi="Garamond"/>
        </w:rPr>
      </w:pP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lastRenderedPageBreak/>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7C79AD">
        <w:rPr>
          <w:rFonts w:ascii="Bookman Old Style" w:hAnsi="Bookman Old Style" w:cs="Arial"/>
          <w:b/>
        </w:rPr>
        <w:t xml:space="preserve">NEXUS GST SUVIDHA KENDRA </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lastRenderedPageBreak/>
        <w:t>AND WHEREAS, solely in reliance of the representations made by the FRANCHISEE, the FRANCHISER has agreed to grant a franchise to the said 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means any natural person, firm, company,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hereinbelow.</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lastRenderedPageBreak/>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7C79AD">
        <w:rPr>
          <w:rFonts w:ascii="Bookman Old Style" w:hAnsi="Bookman Old Style"/>
          <w:b/>
          <w:sz w:val="22"/>
          <w:szCs w:val="22"/>
        </w:rPr>
        <w:t xml:space="preserve">NEXUS GST SUVIDHA KENDRA </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Schedule A</w:t>
      </w:r>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A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7C79AD">
        <w:rPr>
          <w:rFonts w:ascii="Bookman Old Style" w:hAnsi="Bookman Old Style"/>
          <w:b/>
          <w:sz w:val="22"/>
          <w:szCs w:val="22"/>
        </w:rPr>
        <w:t xml:space="preserve">NEXUS GST SUVIDHA KENDRA </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7C79AD">
        <w:rPr>
          <w:rFonts w:ascii="Bookman Old Style" w:hAnsi="Bookman Old Style"/>
          <w:b/>
          <w:sz w:val="22"/>
          <w:szCs w:val="22"/>
        </w:rPr>
        <w:t xml:space="preserve">NEXUS GST SUVIDHA KENDRA </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lastRenderedPageBreak/>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services specified</w:t>
      </w:r>
      <w:r w:rsidRPr="00CE5E78">
        <w:rPr>
          <w:rFonts w:ascii="Bookman Old Style" w:hAnsi="Bookman Old Style"/>
          <w:bCs/>
          <w:sz w:val="22"/>
          <w:szCs w:val="22"/>
        </w:rPr>
        <w:t>under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lastRenderedPageBreak/>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1E26CF" w:rsidRPr="0026048F" w:rsidRDefault="0026048F" w:rsidP="00C14AD5">
      <w:pPr>
        <w:numPr>
          <w:ilvl w:val="0"/>
          <w:numId w:val="4"/>
        </w:numPr>
        <w:spacing w:after="0" w:line="360" w:lineRule="auto"/>
        <w:ind w:left="720"/>
        <w:jc w:val="both"/>
        <w:rPr>
          <w:rFonts w:ascii="Bookman Old Style" w:hAnsi="Bookman Old Style" w:cs="Arial"/>
        </w:rPr>
      </w:pPr>
      <w:r>
        <w:rPr>
          <w:rFonts w:ascii="Bookman Old Style" w:hAnsi="Bookman Old Style"/>
        </w:rPr>
        <w:t>The FRANCHISEE shall not use the name JANA SEVANA KENDRA or similar names, and do not provide services that exclusively allowed only for Akshaya Centers Kerala, like E-district, Aadhaar etc, And Franchise should not misrepresent as Akshaya E Kendra under IT Mission Kerala .</w:t>
      </w:r>
    </w:p>
    <w:p w:rsidR="0026048F" w:rsidRPr="00515598" w:rsidRDefault="0026048F" w:rsidP="0026048F">
      <w:pPr>
        <w:numPr>
          <w:ilvl w:val="0"/>
          <w:numId w:val="4"/>
        </w:numPr>
        <w:spacing w:after="0" w:line="360" w:lineRule="auto"/>
        <w:ind w:left="720"/>
        <w:jc w:val="both"/>
        <w:rPr>
          <w:rFonts w:ascii="Bookman Old Style" w:hAnsi="Bookman Old Style" w:cs="Arial"/>
        </w:rPr>
      </w:pPr>
      <w:r>
        <w:rPr>
          <w:rFonts w:ascii="Bookman Old Style" w:hAnsi="Bookman Old Style"/>
        </w:rPr>
        <w:lastRenderedPageBreak/>
        <w:t>Any violation will entitle the FRANCHISER to cancel the FRANCHISE Registration under this agreement.</w:t>
      </w:r>
    </w:p>
    <w:p w:rsidR="0026048F" w:rsidRDefault="0026048F" w:rsidP="0026048F">
      <w:pPr>
        <w:numPr>
          <w:ilvl w:val="0"/>
          <w:numId w:val="4"/>
        </w:numPr>
        <w:spacing w:after="0" w:line="360" w:lineRule="auto"/>
        <w:jc w:val="both"/>
        <w:rPr>
          <w:rFonts w:ascii="Bookman Old Style" w:hAnsi="Bookman Old Style"/>
        </w:rPr>
      </w:pPr>
      <w:r>
        <w:rPr>
          <w:rFonts w:ascii="Bookman Old Style" w:hAnsi="Bookman Old Style"/>
        </w:rPr>
        <w:t>JIO GST Filing is absolutely free up to March 2021, After that some charge will be their decided by Jio Team</w:t>
      </w:r>
    </w:p>
    <w:p w:rsidR="0026048F" w:rsidRPr="004658AF" w:rsidRDefault="0026048F" w:rsidP="0026048F">
      <w:pPr>
        <w:spacing w:after="0" w:line="360" w:lineRule="auto"/>
        <w:ind w:left="720"/>
        <w:jc w:val="both"/>
        <w:rPr>
          <w:rFonts w:ascii="Bookman Old Style" w:hAnsi="Bookman Old Style" w:cs="Arial"/>
        </w:rPr>
      </w:pPr>
    </w:p>
    <w:p w:rsidR="0026048F" w:rsidRPr="0026048F" w:rsidRDefault="0026048F" w:rsidP="0026048F">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26048F" w:rsidRDefault="0026048F" w:rsidP="0026048F">
      <w:pPr>
        <w:pStyle w:val="ListParagraph"/>
        <w:rPr>
          <w:rFonts w:ascii="Bookman Old Style" w:hAnsi="Bookman Old Style" w:cs="Arial"/>
        </w:rPr>
      </w:pPr>
    </w:p>
    <w:p w:rsidR="0026048F" w:rsidRPr="004658AF" w:rsidRDefault="0026048F" w:rsidP="0026048F">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7C79AD">
        <w:rPr>
          <w:rFonts w:ascii="Bookman Old Style" w:hAnsi="Bookman Old Style" w:cs="Arial"/>
          <w:b/>
        </w:rPr>
        <w:t xml:space="preserve">NEXUS GST SUVIDHA KENDRA </w:t>
      </w:r>
      <w:r w:rsidR="0003335A" w:rsidRPr="00CE5E78">
        <w:rPr>
          <w:rFonts w:ascii="Bookman Old Style" w:hAnsi="Bookman Old Style" w:cs="Arial"/>
        </w:rPr>
        <w:t xml:space="preserve"> as</w:t>
      </w:r>
      <w:r w:rsidR="00D02218">
        <w:rPr>
          <w:rFonts w:ascii="Bookman Old Style" w:hAnsi="Bookman Old Style" w:cs="Arial"/>
        </w:rPr>
        <w:t xml:space="preserve">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B17158" w:rsidRPr="00CE5E78" w:rsidRDefault="00B17158" w:rsidP="00EE271B">
      <w:pPr>
        <w:numPr>
          <w:ilvl w:val="0"/>
          <w:numId w:val="6"/>
        </w:numPr>
        <w:spacing w:after="0" w:line="360" w:lineRule="auto"/>
        <w:ind w:left="720"/>
        <w:jc w:val="both"/>
        <w:rPr>
          <w:rFonts w:ascii="Bookman Old Style" w:hAnsi="Bookman Old Style"/>
        </w:rPr>
      </w:pPr>
      <w:r>
        <w:rPr>
          <w:rFonts w:ascii="Bookman Old Style" w:hAnsi="Bookman Old Style"/>
        </w:rPr>
        <w:t>JIO GST Filing is</w:t>
      </w:r>
      <w:bookmarkStart w:id="0" w:name="_GoBack"/>
      <w:bookmarkEnd w:id="0"/>
      <w:r>
        <w:rPr>
          <w:rFonts w:ascii="Bookman Old Style" w:hAnsi="Bookman Old Style"/>
        </w:rPr>
        <w:t xml:space="preserve"> absolutely free up to March 2019, After that some charge will be their decided by Jio Team</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Rs. </w:t>
      </w:r>
      <w:r w:rsidR="00535A92" w:rsidRPr="00CE5E78">
        <w:rPr>
          <w:rFonts w:ascii="Bookman Old Style" w:hAnsi="Bookman Old Style"/>
        </w:rPr>
        <w:t>…………..</w:t>
      </w:r>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r w:rsidRPr="00CE5E78">
        <w:rPr>
          <w:rFonts w:ascii="Bookman Old Style" w:hAnsi="Bookman Old Style"/>
        </w:rPr>
        <w:t>vide</w:t>
      </w:r>
      <w:r w:rsidR="00E40DE7" w:rsidRPr="00CE5E78">
        <w:rPr>
          <w:rFonts w:ascii="Bookman Old Style" w:hAnsi="Bookman Old Style"/>
        </w:rPr>
        <w:t>NEFT/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697BFE">
        <w:rPr>
          <w:rFonts w:ascii="Bookman Old Style" w:hAnsi="Bookman Old Style"/>
        </w:rPr>
        <w:t>ACE NEXUS ONLINE</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refundable underall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7C79AD">
        <w:rPr>
          <w:rFonts w:ascii="Bookman Old Style" w:hAnsi="Bookman Old Style"/>
        </w:rPr>
        <w:t>2</w:t>
      </w:r>
      <w:r w:rsidR="00997794">
        <w:rPr>
          <w:rFonts w:ascii="Bookman Old Style" w:hAnsi="Bookman Old Style"/>
        </w:rPr>
        <w:t>000/-</w:t>
      </w:r>
      <w:r>
        <w:rPr>
          <w:rFonts w:ascii="Bookman Old Style" w:hAnsi="Bookman Old Style"/>
        </w:rPr>
        <w:t xml:space="preserve"> as may be fixed by </w:t>
      </w:r>
      <w:r w:rsidR="00697BFE">
        <w:rPr>
          <w:rFonts w:ascii="Bookman Old Style" w:hAnsi="Bookman Old Style"/>
        </w:rPr>
        <w:t>ACE NEXUS ONLINE</w:t>
      </w:r>
      <w:r w:rsidR="00EE29E7">
        <w:rPr>
          <w:rFonts w:ascii="Bookman Old Style" w:hAnsi="Bookman Old Style"/>
        </w:rPr>
        <w:t xml:space="preserve"> MANAGEMENT from time to time.</w:t>
      </w:r>
    </w:p>
    <w:p w:rsidR="006B5074" w:rsidRPr="00CE5E78" w:rsidRDefault="006B5074" w:rsidP="006B5074">
      <w:pPr>
        <w:spacing w:after="0" w:line="360" w:lineRule="auto"/>
        <w:ind w:left="720"/>
        <w:jc w:val="both"/>
        <w:rPr>
          <w:rFonts w:ascii="Bookman Old Style" w:hAnsi="Bookman Old Style" w:cs="Arial"/>
        </w:rPr>
      </w:pPr>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w:t>
      </w:r>
      <w:r w:rsidRPr="00CE5E78">
        <w:rPr>
          <w:rFonts w:ascii="Bookman Old Style" w:hAnsi="Bookman Old Style" w:cs="Arial"/>
        </w:rPr>
        <w:lastRenderedPageBreak/>
        <w:t xml:space="preserve">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ise also fulfill the confidentiality obligations set out hereinabove. In 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lastRenderedPageBreak/>
        <w:t>The FRANCHISEE clears all payments due to the FRANCHISER prior to the date of termination, including payment of Registration Fee</w:t>
      </w:r>
      <w:r w:rsidR="00E40DE7" w:rsidRPr="00CE5E78">
        <w:rPr>
          <w:rFonts w:ascii="Bookman Old Style" w:hAnsi="Bookman Old Style"/>
        </w:rPr>
        <w:t>/ Renewal 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lastRenderedPageBreak/>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the term of the Agreement or after, and the FRANCHISEE shall indemnify the FRANCHISER from any claims arising in this regard.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The FRANCHISEE agrees and acknowledges that the FRANCHISEE shall not indulge in any activities of fraud, corruption, bribery, any malpractices, or any acts that are illegal or punishable by law. In case of any failure on the part of the FRANCHISEE to fulfill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Such notices and other communication duly given shall be deemed to be effective if given by personal delivery, upon such delivery, or if sent by e-mail, 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lastRenderedPageBreak/>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acts of God, war, riot, embargoes, </w:t>
      </w:r>
      <w:r w:rsidR="003D4F39" w:rsidRPr="00CE5E78">
        <w:rPr>
          <w:rFonts w:ascii="Bookman Old Style" w:hAnsi="Bookman Old Style"/>
          <w:sz w:val="22"/>
          <w:szCs w:val="22"/>
        </w:rPr>
        <w:t>acts</w:t>
      </w:r>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lastRenderedPageBreak/>
        <w:t>IN WITNESS WHEREOF</w:t>
      </w:r>
      <w:r w:rsidRPr="00CE5E78">
        <w:rPr>
          <w:rFonts w:ascii="Bookman Old Style" w:hAnsi="Bookman Old Style" w:cs="Arial"/>
        </w:rPr>
        <w:t xml:space="preserve"> the Parties hereto have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53991">
      <w:pPr>
        <w:pStyle w:val="NoSpacing"/>
        <w:rPr>
          <w:rFonts w:ascii="Bookman Old Style" w:hAnsi="Bookman Old Style"/>
          <w:b/>
        </w:rPr>
      </w:pPr>
      <w:r w:rsidRPr="00CE5E78">
        <w:rPr>
          <w:rFonts w:ascii="Bookman Old Style" w:hAnsi="Bookman Old Style"/>
        </w:rPr>
        <w:t xml:space="preserve">FOR </w:t>
      </w:r>
      <w:r w:rsidR="00036196">
        <w:rPr>
          <w:rFonts w:ascii="Bookman Old Style" w:hAnsi="Bookman Old Style"/>
          <w:b/>
        </w:rPr>
        <w:t>ACE NEXUS ONLINE</w:t>
      </w:r>
      <w:r w:rsidR="00636116">
        <w:rPr>
          <w:rFonts w:ascii="Bookman Old Style" w:hAnsi="Bookman Old Style"/>
          <w:b/>
        </w:rPr>
        <w:tab/>
      </w:r>
      <w:r w:rsidR="000D629D" w:rsidRPr="00CE5E78">
        <w:rPr>
          <w:rFonts w:ascii="Bookman Old Style" w:hAnsi="Bookman Old Style"/>
          <w:b/>
        </w:rPr>
        <w:tab/>
      </w:r>
      <w:r w:rsidR="00C53991" w:rsidRPr="00CE5E78">
        <w:rPr>
          <w:rFonts w:ascii="Bookman Old Style" w:hAnsi="Bookman Old Style"/>
          <w:b/>
        </w:rPr>
        <w:tab/>
      </w:r>
      <w:r w:rsidR="00FA6A3E">
        <w:rPr>
          <w:rFonts w:ascii="Bookman Old Style" w:hAnsi="Bookman Old Style"/>
          <w:b/>
        </w:rPr>
        <w:tab/>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1E26CF">
        <w:rPr>
          <w:rFonts w:ascii="Bookman Old Style" w:hAnsi="Bookman Old Style" w:cs="Arial"/>
        </w:rPr>
        <w:t>150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w:t>
      </w:r>
      <w:r w:rsidRPr="00CE5E78">
        <w:rPr>
          <w:rFonts w:ascii="Bookman Old Style" w:hAnsi="Bookman Old Style" w:cs="Arial"/>
        </w:rPr>
        <w:lastRenderedPageBreak/>
        <w:t xml:space="preserve">rooms, seating arrangements, selection of furniture, fittings, counters and stands, </w:t>
      </w:r>
      <w:r w:rsidR="00795366" w:rsidRPr="00CE5E78">
        <w:rPr>
          <w:rFonts w:ascii="Bookman Old Style" w:hAnsi="Bookman Old Style" w:cs="Arial"/>
        </w:rPr>
        <w:t xml:space="preserve">color code, </w:t>
      </w:r>
      <w:r w:rsidRPr="00CE5E78">
        <w:rPr>
          <w:rFonts w:ascii="Bookman Old Style" w:hAnsi="Bookman Old Style" w:cs="Arial"/>
        </w:rPr>
        <w:t xml:space="preserve">lighting systems, illumination, air conditioning, </w:t>
      </w:r>
      <w:r w:rsidR="0027160F" w:rsidRPr="00CE5E78">
        <w:rPr>
          <w:rFonts w:ascii="Bookman Old Style" w:hAnsi="Bookman Old Style" w:cs="Arial"/>
        </w:rPr>
        <w:t>firefighting</w:t>
      </w:r>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697BFE">
        <w:rPr>
          <w:rFonts w:ascii="Bookman Old Style" w:hAnsi="Bookman Old Style" w:cs="Arial"/>
        </w:rPr>
        <w:t>ACE NEXUS ONLINE</w:t>
      </w:r>
      <w:r w:rsidRPr="00CE5E78">
        <w:rPr>
          <w:rFonts w:ascii="Bookman Old Style" w:hAnsi="Bookman Old Style" w:cs="Arial"/>
        </w:rPr>
        <w:t xml:space="preserve"> Manual.</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53" w:rsidRDefault="008F0653" w:rsidP="0095347E">
      <w:pPr>
        <w:spacing w:after="0" w:line="240" w:lineRule="auto"/>
      </w:pPr>
      <w:r>
        <w:separator/>
      </w:r>
    </w:p>
  </w:endnote>
  <w:endnote w:type="continuationSeparator" w:id="1">
    <w:p w:rsidR="008F0653" w:rsidRDefault="008F0653"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2B2867">
              <w:rPr>
                <w:b/>
                <w:sz w:val="24"/>
                <w:szCs w:val="24"/>
              </w:rPr>
              <w:fldChar w:fldCharType="begin"/>
            </w:r>
            <w:r>
              <w:rPr>
                <w:b/>
              </w:rPr>
              <w:instrText xml:space="preserve"> PAGE </w:instrText>
            </w:r>
            <w:r w:rsidR="002B2867">
              <w:rPr>
                <w:b/>
                <w:sz w:val="24"/>
                <w:szCs w:val="24"/>
              </w:rPr>
              <w:fldChar w:fldCharType="separate"/>
            </w:r>
            <w:r w:rsidR="00D050EF">
              <w:rPr>
                <w:b/>
                <w:noProof/>
              </w:rPr>
              <w:t>4</w:t>
            </w:r>
            <w:r w:rsidR="002B2867">
              <w:rPr>
                <w:b/>
                <w:sz w:val="24"/>
                <w:szCs w:val="24"/>
              </w:rPr>
              <w:fldChar w:fldCharType="end"/>
            </w:r>
            <w:r>
              <w:t xml:space="preserve"> of </w:t>
            </w:r>
            <w:r w:rsidR="002B2867">
              <w:rPr>
                <w:b/>
                <w:sz w:val="24"/>
                <w:szCs w:val="24"/>
              </w:rPr>
              <w:fldChar w:fldCharType="begin"/>
            </w:r>
            <w:r>
              <w:rPr>
                <w:b/>
              </w:rPr>
              <w:instrText xml:space="preserve"> NUMPAGES  </w:instrText>
            </w:r>
            <w:r w:rsidR="002B2867">
              <w:rPr>
                <w:b/>
                <w:sz w:val="24"/>
                <w:szCs w:val="24"/>
              </w:rPr>
              <w:fldChar w:fldCharType="separate"/>
            </w:r>
            <w:r w:rsidR="00D050EF">
              <w:rPr>
                <w:b/>
                <w:noProof/>
              </w:rPr>
              <w:t>16</w:t>
            </w:r>
            <w:r w:rsidR="002B2867">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53" w:rsidRDefault="008F0653" w:rsidP="0095347E">
      <w:pPr>
        <w:spacing w:after="0" w:line="240" w:lineRule="auto"/>
      </w:pPr>
      <w:r>
        <w:separator/>
      </w:r>
    </w:p>
  </w:footnote>
  <w:footnote w:type="continuationSeparator" w:id="1">
    <w:p w:rsidR="008F0653" w:rsidRDefault="008F0653"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AD5"/>
    <w:rsid w:val="00006362"/>
    <w:rsid w:val="00014A1E"/>
    <w:rsid w:val="00027266"/>
    <w:rsid w:val="00027C4D"/>
    <w:rsid w:val="0003335A"/>
    <w:rsid w:val="00036196"/>
    <w:rsid w:val="00041DCF"/>
    <w:rsid w:val="000B27F2"/>
    <w:rsid w:val="000C1AF5"/>
    <w:rsid w:val="000C1EBF"/>
    <w:rsid w:val="000D584A"/>
    <w:rsid w:val="000D61BD"/>
    <w:rsid w:val="000D629D"/>
    <w:rsid w:val="000E650B"/>
    <w:rsid w:val="00107B1E"/>
    <w:rsid w:val="00114EF5"/>
    <w:rsid w:val="00146646"/>
    <w:rsid w:val="001638D3"/>
    <w:rsid w:val="001800DB"/>
    <w:rsid w:val="00192350"/>
    <w:rsid w:val="00192909"/>
    <w:rsid w:val="00193492"/>
    <w:rsid w:val="0019670F"/>
    <w:rsid w:val="001B51E4"/>
    <w:rsid w:val="001C0333"/>
    <w:rsid w:val="001D3C57"/>
    <w:rsid w:val="001D3E13"/>
    <w:rsid w:val="001E2032"/>
    <w:rsid w:val="001E26CF"/>
    <w:rsid w:val="0020662C"/>
    <w:rsid w:val="00231AA4"/>
    <w:rsid w:val="00242446"/>
    <w:rsid w:val="002519F6"/>
    <w:rsid w:val="0026048F"/>
    <w:rsid w:val="0027160F"/>
    <w:rsid w:val="002A4B71"/>
    <w:rsid w:val="002A5E01"/>
    <w:rsid w:val="002B153C"/>
    <w:rsid w:val="002B2867"/>
    <w:rsid w:val="002C33AB"/>
    <w:rsid w:val="002D0FC4"/>
    <w:rsid w:val="002D486F"/>
    <w:rsid w:val="002E03C0"/>
    <w:rsid w:val="002E3F0B"/>
    <w:rsid w:val="002F2426"/>
    <w:rsid w:val="00304EB9"/>
    <w:rsid w:val="0032364E"/>
    <w:rsid w:val="00342FDE"/>
    <w:rsid w:val="00354362"/>
    <w:rsid w:val="00367933"/>
    <w:rsid w:val="00377BC0"/>
    <w:rsid w:val="003867C7"/>
    <w:rsid w:val="003A51EC"/>
    <w:rsid w:val="003C1F71"/>
    <w:rsid w:val="003D0759"/>
    <w:rsid w:val="003D4F39"/>
    <w:rsid w:val="003D658A"/>
    <w:rsid w:val="003E5CDC"/>
    <w:rsid w:val="004030C7"/>
    <w:rsid w:val="00412FF0"/>
    <w:rsid w:val="004172A0"/>
    <w:rsid w:val="00424FBE"/>
    <w:rsid w:val="0043512A"/>
    <w:rsid w:val="004537D4"/>
    <w:rsid w:val="004658AF"/>
    <w:rsid w:val="00475861"/>
    <w:rsid w:val="00496DAE"/>
    <w:rsid w:val="004A49F6"/>
    <w:rsid w:val="004A7AB9"/>
    <w:rsid w:val="004B2E21"/>
    <w:rsid w:val="004C312E"/>
    <w:rsid w:val="004D7513"/>
    <w:rsid w:val="004F7CD7"/>
    <w:rsid w:val="00503F39"/>
    <w:rsid w:val="00535A92"/>
    <w:rsid w:val="005655B5"/>
    <w:rsid w:val="005A2410"/>
    <w:rsid w:val="005F10A4"/>
    <w:rsid w:val="005F1D07"/>
    <w:rsid w:val="005F776F"/>
    <w:rsid w:val="006037EC"/>
    <w:rsid w:val="006101C8"/>
    <w:rsid w:val="00636116"/>
    <w:rsid w:val="00656FAD"/>
    <w:rsid w:val="00657479"/>
    <w:rsid w:val="00660E1F"/>
    <w:rsid w:val="006615CE"/>
    <w:rsid w:val="00662F2A"/>
    <w:rsid w:val="00665D73"/>
    <w:rsid w:val="006717B0"/>
    <w:rsid w:val="00676B2F"/>
    <w:rsid w:val="00680CCE"/>
    <w:rsid w:val="00680F49"/>
    <w:rsid w:val="00694DF2"/>
    <w:rsid w:val="00695D71"/>
    <w:rsid w:val="00697BFE"/>
    <w:rsid w:val="006B5074"/>
    <w:rsid w:val="007126DC"/>
    <w:rsid w:val="00713EDE"/>
    <w:rsid w:val="0072034A"/>
    <w:rsid w:val="007337F7"/>
    <w:rsid w:val="00744BDF"/>
    <w:rsid w:val="0076327F"/>
    <w:rsid w:val="0079236A"/>
    <w:rsid w:val="00795366"/>
    <w:rsid w:val="007B1612"/>
    <w:rsid w:val="007C79AD"/>
    <w:rsid w:val="007D588B"/>
    <w:rsid w:val="00804F29"/>
    <w:rsid w:val="00833248"/>
    <w:rsid w:val="00847F01"/>
    <w:rsid w:val="00851DB9"/>
    <w:rsid w:val="00863D8F"/>
    <w:rsid w:val="008701C7"/>
    <w:rsid w:val="00870C60"/>
    <w:rsid w:val="0088053E"/>
    <w:rsid w:val="00890EFF"/>
    <w:rsid w:val="008A61D5"/>
    <w:rsid w:val="008F0653"/>
    <w:rsid w:val="009370E4"/>
    <w:rsid w:val="00946D9E"/>
    <w:rsid w:val="0095347E"/>
    <w:rsid w:val="009547A4"/>
    <w:rsid w:val="00956A32"/>
    <w:rsid w:val="009601F5"/>
    <w:rsid w:val="00994033"/>
    <w:rsid w:val="00997794"/>
    <w:rsid w:val="009B65F9"/>
    <w:rsid w:val="009D2645"/>
    <w:rsid w:val="009F732B"/>
    <w:rsid w:val="00A044FA"/>
    <w:rsid w:val="00A24410"/>
    <w:rsid w:val="00A26C5C"/>
    <w:rsid w:val="00A308F1"/>
    <w:rsid w:val="00A52AC5"/>
    <w:rsid w:val="00A73025"/>
    <w:rsid w:val="00A83A30"/>
    <w:rsid w:val="00AA4513"/>
    <w:rsid w:val="00AA50E3"/>
    <w:rsid w:val="00AA7CEA"/>
    <w:rsid w:val="00AC6061"/>
    <w:rsid w:val="00AD0D87"/>
    <w:rsid w:val="00AE432B"/>
    <w:rsid w:val="00B021A8"/>
    <w:rsid w:val="00B05938"/>
    <w:rsid w:val="00B10D56"/>
    <w:rsid w:val="00B17158"/>
    <w:rsid w:val="00B32EB1"/>
    <w:rsid w:val="00B50BDC"/>
    <w:rsid w:val="00B65267"/>
    <w:rsid w:val="00B777AE"/>
    <w:rsid w:val="00BC656E"/>
    <w:rsid w:val="00BD38FF"/>
    <w:rsid w:val="00BF3AAB"/>
    <w:rsid w:val="00C11564"/>
    <w:rsid w:val="00C14AD5"/>
    <w:rsid w:val="00C31E1A"/>
    <w:rsid w:val="00C53991"/>
    <w:rsid w:val="00C57BE8"/>
    <w:rsid w:val="00C62E08"/>
    <w:rsid w:val="00C637BE"/>
    <w:rsid w:val="00C70968"/>
    <w:rsid w:val="00C76EF8"/>
    <w:rsid w:val="00C81F5F"/>
    <w:rsid w:val="00CC445F"/>
    <w:rsid w:val="00CE5E78"/>
    <w:rsid w:val="00CF4AF8"/>
    <w:rsid w:val="00D02218"/>
    <w:rsid w:val="00D050EF"/>
    <w:rsid w:val="00D329AE"/>
    <w:rsid w:val="00D44023"/>
    <w:rsid w:val="00D5262F"/>
    <w:rsid w:val="00D60C42"/>
    <w:rsid w:val="00D64016"/>
    <w:rsid w:val="00D7137E"/>
    <w:rsid w:val="00D847F3"/>
    <w:rsid w:val="00DA1269"/>
    <w:rsid w:val="00DA36FD"/>
    <w:rsid w:val="00DB1579"/>
    <w:rsid w:val="00DB6E81"/>
    <w:rsid w:val="00DE213D"/>
    <w:rsid w:val="00DF0B59"/>
    <w:rsid w:val="00E007C8"/>
    <w:rsid w:val="00E1399E"/>
    <w:rsid w:val="00E40DE7"/>
    <w:rsid w:val="00E45ABB"/>
    <w:rsid w:val="00E57D1D"/>
    <w:rsid w:val="00E60340"/>
    <w:rsid w:val="00EE271B"/>
    <w:rsid w:val="00EE29E7"/>
    <w:rsid w:val="00EE67FF"/>
    <w:rsid w:val="00F452F7"/>
    <w:rsid w:val="00F5289E"/>
    <w:rsid w:val="00F713CE"/>
    <w:rsid w:val="00F77DEC"/>
    <w:rsid w:val="00F8795E"/>
    <w:rsid w:val="00F93115"/>
    <w:rsid w:val="00FA6A3E"/>
    <w:rsid w:val="00FB4062"/>
    <w:rsid w:val="00FB77F9"/>
    <w:rsid w:val="00FB7CBF"/>
    <w:rsid w:val="00FF653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 w:id="15114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FB7E-2A35-49BD-AD81-27603897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9</cp:revision>
  <cp:lastPrinted>2018-01-05T10:59:00Z</cp:lastPrinted>
  <dcterms:created xsi:type="dcterms:W3CDTF">2018-11-23T16:28:00Z</dcterms:created>
  <dcterms:modified xsi:type="dcterms:W3CDTF">2020-10-30T07:07:00Z</dcterms:modified>
</cp:coreProperties>
</file>